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注册监理工程师</w:t>
      </w:r>
      <w:r>
        <w:rPr>
          <w:rFonts w:hint="eastAsia" w:ascii="方正小标宋简体" w:eastAsia="方正小标宋简体"/>
          <w:b/>
          <w:sz w:val="36"/>
          <w:szCs w:val="36"/>
        </w:rPr>
        <w:t>继续教育培训报名汇总表</w:t>
      </w:r>
    </w:p>
    <w:bookmarkEnd w:id="0"/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申报单位（盖章）：                                                        填报时间：</w:t>
      </w:r>
    </w:p>
    <w:tbl>
      <w:tblPr>
        <w:tblStyle w:val="2"/>
        <w:tblpPr w:leftFromText="180" w:rightFromText="180" w:vertAnchor="text" w:horzAnchor="margin" w:tblpXSpec="center" w:tblpY="55"/>
        <w:tblW w:w="137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720"/>
        <w:gridCol w:w="2880"/>
        <w:gridCol w:w="1800"/>
        <w:gridCol w:w="1800"/>
        <w:gridCol w:w="2880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申报单位名称　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培训专业类别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拟参加培训时间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3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联系电话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邮箱：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4"/>
                <w:kern w:val="0"/>
                <w:sz w:val="24"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学员姓名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注册证书编号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注册有效期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执业单位名称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2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注:1、请务必将信息填写准确，建筑、市政分表填写，如属增项专业须在备注栏注明；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2、未注册人员“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注册证书编号”栏</w:t>
            </w:r>
            <w:r>
              <w:rPr>
                <w:rFonts w:hint="eastAsia" w:ascii="宋体" w:hAnsi="宋体" w:cs="宋体"/>
                <w:kern w:val="0"/>
                <w:sz w:val="24"/>
              </w:rPr>
              <w:t>请填写资格证书编号；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354" w:firstLineChars="147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</w:rPr>
              <w:t>请将本表电子版发送至QQ邮箱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463565066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sz w:val="11"/>
          <w:szCs w:val="1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54E1C"/>
    <w:rsid w:val="26972E78"/>
    <w:rsid w:val="39A54E1C"/>
    <w:rsid w:val="5A1052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2017-03-05T15:09:00Z</dcterms:created>
  <dc:creator>htsx</dc:creator>
  <cp:lastModifiedBy>永远的水禾</cp:lastModifiedBy>
  <dcterms:modified xsi:type="dcterms:W3CDTF">2020-01-14T07:39:15Z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